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2C" w:rsidRDefault="0012622C" w:rsidP="0012622C">
      <w:pPr>
        <w:shd w:val="clear" w:color="auto" w:fill="FFFFFF"/>
        <w:spacing w:after="0" w:line="240" w:lineRule="auto"/>
        <w:rPr>
          <w:rFonts w:eastAsia="Times New Roman" w:cs="Times New Roman"/>
          <w:b/>
          <w:color w:val="3366FF"/>
          <w:sz w:val="28"/>
          <w:szCs w:val="28"/>
        </w:rPr>
      </w:pPr>
      <w:r w:rsidRPr="0012622C">
        <w:rPr>
          <w:rFonts w:eastAsia="Times New Roman" w:cs="Times New Roman"/>
          <w:b/>
          <w:color w:val="3366FF"/>
          <w:sz w:val="28"/>
          <w:szCs w:val="28"/>
        </w:rPr>
        <w:t xml:space="preserve">Thông báo </w:t>
      </w:r>
      <w:r w:rsidR="00407C06" w:rsidRPr="00407C06">
        <w:rPr>
          <w:rFonts w:eastAsia="Times New Roman" w:cs="Times New Roman"/>
          <w:b/>
          <w:color w:val="3366FF"/>
          <w:sz w:val="28"/>
          <w:szCs w:val="28"/>
        </w:rPr>
        <w:t>của trường THCS Vĩnh Xá</w:t>
      </w:r>
    </w:p>
    <w:p w:rsidR="00407C06" w:rsidRPr="0012622C" w:rsidRDefault="00407C06" w:rsidP="0012622C">
      <w:pPr>
        <w:shd w:val="clear" w:color="auto" w:fill="FFFFFF"/>
        <w:spacing w:after="0" w:line="240" w:lineRule="auto"/>
        <w:rPr>
          <w:rFonts w:eastAsia="Times New Roman" w:cs="Times New Roman"/>
          <w:b/>
          <w:color w:val="3366FF"/>
          <w:sz w:val="28"/>
          <w:szCs w:val="28"/>
        </w:rPr>
      </w:pPr>
    </w:p>
    <w:p w:rsidR="0012622C" w:rsidRDefault="0012622C" w:rsidP="0012622C">
      <w:pPr>
        <w:shd w:val="clear" w:color="auto" w:fill="FFFFFF"/>
        <w:spacing w:after="0" w:line="270" w:lineRule="atLeast"/>
        <w:rPr>
          <w:rFonts w:eastAsia="Times New Roman" w:cs="Times New Roman"/>
          <w:color w:val="000000"/>
          <w:sz w:val="28"/>
          <w:szCs w:val="28"/>
        </w:rPr>
      </w:pPr>
      <w:r w:rsidRPr="0012622C">
        <w:rPr>
          <w:rFonts w:eastAsia="Times New Roman" w:cs="Times New Roman"/>
          <w:color w:val="000000"/>
          <w:sz w:val="18"/>
          <w:szCs w:val="18"/>
        </w:rPr>
        <w:t> </w:t>
      </w:r>
      <w:r w:rsidRPr="0012622C">
        <w:rPr>
          <w:rFonts w:eastAsia="Times New Roman" w:cs="Times New Roman"/>
          <w:color w:val="000000"/>
          <w:sz w:val="28"/>
          <w:szCs w:val="28"/>
        </w:rPr>
        <w:t xml:space="preserve">Kính gửi: </w:t>
      </w:r>
      <w:r w:rsidR="00407C06">
        <w:rPr>
          <w:rFonts w:eastAsia="Times New Roman" w:cs="Times New Roman"/>
          <w:color w:val="000000"/>
          <w:sz w:val="28"/>
          <w:szCs w:val="28"/>
        </w:rPr>
        <w:t xml:space="preserve">    </w:t>
      </w:r>
      <w:r w:rsidRPr="0012622C">
        <w:rPr>
          <w:rFonts w:eastAsia="Times New Roman" w:cs="Times New Roman"/>
          <w:color w:val="000000"/>
          <w:sz w:val="28"/>
          <w:szCs w:val="28"/>
        </w:rPr>
        <w:t>Các bậc phụ huynh học sinh</w:t>
      </w:r>
      <w:r w:rsidR="00C71B51">
        <w:rPr>
          <w:rFonts w:eastAsia="Times New Roman" w:cs="Times New Roman"/>
          <w:color w:val="000000"/>
          <w:sz w:val="28"/>
          <w:szCs w:val="28"/>
        </w:rPr>
        <w:t xml:space="preserve"> và các em học sinh Trường THCS Vĩnh Xá</w:t>
      </w:r>
      <w:r w:rsidR="00407C06">
        <w:rPr>
          <w:rFonts w:eastAsia="Times New Roman" w:cs="Times New Roman"/>
          <w:color w:val="000000"/>
          <w:sz w:val="28"/>
          <w:szCs w:val="28"/>
        </w:rPr>
        <w:t>!</w:t>
      </w:r>
    </w:p>
    <w:p w:rsidR="00407C06" w:rsidRDefault="0012622C" w:rsidP="00407C06">
      <w:pPr>
        <w:shd w:val="clear" w:color="auto" w:fill="FFFFFF"/>
        <w:spacing w:after="0" w:line="270" w:lineRule="atLeast"/>
        <w:jc w:val="both"/>
        <w:rPr>
          <w:rFonts w:eastAsia="Times New Roman" w:cs="Times New Roman"/>
          <w:color w:val="000000"/>
          <w:sz w:val="28"/>
          <w:szCs w:val="28"/>
        </w:rPr>
      </w:pPr>
      <w:r>
        <w:rPr>
          <w:rFonts w:eastAsia="Times New Roman" w:cs="Times New Roman"/>
          <w:color w:val="000000"/>
          <w:sz w:val="28"/>
          <w:szCs w:val="28"/>
        </w:rPr>
        <w:tab/>
      </w:r>
    </w:p>
    <w:p w:rsidR="0012622C" w:rsidRPr="0012622C" w:rsidRDefault="0012622C" w:rsidP="00407C06">
      <w:pPr>
        <w:shd w:val="clear" w:color="auto" w:fill="FFFFFF"/>
        <w:spacing w:after="0" w:line="270" w:lineRule="atLeast"/>
        <w:ind w:firstLine="720"/>
        <w:jc w:val="both"/>
        <w:rPr>
          <w:rFonts w:ascii="Arial" w:eastAsia="Times New Roman" w:hAnsi="Arial" w:cs="Arial"/>
          <w:color w:val="000000"/>
          <w:sz w:val="18"/>
          <w:szCs w:val="18"/>
        </w:rPr>
      </w:pPr>
      <w:r>
        <w:rPr>
          <w:rFonts w:eastAsia="Times New Roman" w:cs="Times New Roman"/>
          <w:color w:val="000000"/>
          <w:sz w:val="28"/>
          <w:szCs w:val="28"/>
        </w:rPr>
        <w:t xml:space="preserve">Thực hiện công văn số </w:t>
      </w:r>
      <w:r w:rsidR="00C71B51">
        <w:rPr>
          <w:rFonts w:eastAsia="Times New Roman" w:cs="Times New Roman"/>
          <w:color w:val="000000"/>
          <w:sz w:val="28"/>
          <w:szCs w:val="28"/>
        </w:rPr>
        <w:t>21</w:t>
      </w:r>
      <w:r>
        <w:rPr>
          <w:rFonts w:eastAsia="Times New Roman" w:cs="Times New Roman"/>
          <w:color w:val="000000"/>
          <w:sz w:val="28"/>
          <w:szCs w:val="28"/>
        </w:rPr>
        <w:t>2/CV-</w:t>
      </w:r>
      <w:r w:rsidR="00C71B51">
        <w:rPr>
          <w:rFonts w:eastAsia="Times New Roman" w:cs="Times New Roman"/>
          <w:color w:val="000000"/>
          <w:sz w:val="28"/>
          <w:szCs w:val="28"/>
        </w:rPr>
        <w:t>UBND</w:t>
      </w:r>
      <w:r>
        <w:rPr>
          <w:rFonts w:eastAsia="Times New Roman" w:cs="Times New Roman"/>
          <w:color w:val="000000"/>
          <w:sz w:val="28"/>
          <w:szCs w:val="28"/>
        </w:rPr>
        <w:t xml:space="preserve">, ngày </w:t>
      </w:r>
      <w:r w:rsidR="00C71B51">
        <w:rPr>
          <w:rFonts w:eastAsia="Times New Roman" w:cs="Times New Roman"/>
          <w:color w:val="000000"/>
          <w:sz w:val="28"/>
          <w:szCs w:val="28"/>
        </w:rPr>
        <w:t>31</w:t>
      </w:r>
      <w:r>
        <w:rPr>
          <w:rFonts w:eastAsia="Times New Roman" w:cs="Times New Roman"/>
          <w:color w:val="000000"/>
          <w:sz w:val="28"/>
          <w:szCs w:val="28"/>
        </w:rPr>
        <w:t xml:space="preserve">/01/2021 của </w:t>
      </w:r>
      <w:r w:rsidR="00C71B51">
        <w:rPr>
          <w:rFonts w:eastAsia="Times New Roman" w:cs="Times New Roman"/>
          <w:color w:val="000000"/>
          <w:sz w:val="28"/>
          <w:szCs w:val="28"/>
        </w:rPr>
        <w:t>UBND tỉnh Hưng Yên</w:t>
      </w:r>
      <w:r w:rsidR="007C7D91">
        <w:rPr>
          <w:rFonts w:eastAsia="Times New Roman" w:cs="Times New Roman"/>
          <w:color w:val="000000"/>
          <w:sz w:val="28"/>
          <w:szCs w:val="28"/>
        </w:rPr>
        <w:t xml:space="preserve"> về việc </w:t>
      </w:r>
      <w:r w:rsidR="00C71B51">
        <w:rPr>
          <w:rFonts w:eastAsia="Times New Roman" w:cs="Times New Roman"/>
          <w:color w:val="000000"/>
          <w:sz w:val="28"/>
          <w:szCs w:val="28"/>
        </w:rPr>
        <w:t>cho phép học sinh Mầm Non, phổ thông, GDTX nghỉ học để phòng chống dịch Covid-19</w:t>
      </w:r>
      <w:r>
        <w:rPr>
          <w:rFonts w:eastAsia="Times New Roman" w:cs="Times New Roman"/>
          <w:color w:val="000000"/>
          <w:sz w:val="28"/>
          <w:szCs w:val="28"/>
        </w:rPr>
        <w:t>;</w:t>
      </w:r>
    </w:p>
    <w:p w:rsidR="0012622C" w:rsidRDefault="00C71B51" w:rsidP="0012622C">
      <w:pPr>
        <w:shd w:val="clear" w:color="auto" w:fill="FFFFFF"/>
        <w:spacing w:before="120" w:after="0" w:line="270" w:lineRule="atLeast"/>
        <w:ind w:firstLine="720"/>
        <w:jc w:val="both"/>
        <w:rPr>
          <w:rFonts w:eastAsia="Times New Roman" w:cs="Times New Roman"/>
          <w:color w:val="000000"/>
          <w:sz w:val="28"/>
          <w:szCs w:val="28"/>
        </w:rPr>
      </w:pPr>
      <w:r>
        <w:rPr>
          <w:sz w:val="28"/>
          <w:szCs w:val="28"/>
          <w:lang w:val="pt-BR"/>
        </w:rPr>
        <w:t>Trước tình hình diễn biến ngày càng phức tạp của dịch bệnh Covid-19, nhằm ngăn chặn sự lây lan của dịch bệnh và đảm bảo an toàn sức khỏe cho Cán bộ, giáo viên, nhân viên và học sinh của nhà trường.</w:t>
      </w:r>
      <w:r w:rsidR="0012622C" w:rsidRPr="0012622C">
        <w:rPr>
          <w:rFonts w:eastAsia="Times New Roman" w:cs="Times New Roman"/>
          <w:color w:val="000000"/>
          <w:sz w:val="28"/>
          <w:szCs w:val="28"/>
        </w:rPr>
        <w:t xml:space="preserve"> Ban Giám hiệu trường xin thông báo:</w:t>
      </w:r>
    </w:p>
    <w:p w:rsidR="0012622C" w:rsidRPr="0012622C" w:rsidRDefault="0012622C" w:rsidP="0012622C">
      <w:pPr>
        <w:shd w:val="clear" w:color="auto" w:fill="FFFFFF"/>
        <w:spacing w:before="120" w:after="0" w:line="270" w:lineRule="atLeast"/>
        <w:ind w:firstLine="720"/>
        <w:jc w:val="both"/>
        <w:rPr>
          <w:rFonts w:ascii="Arial" w:eastAsia="Times New Roman" w:hAnsi="Arial" w:cs="Arial"/>
          <w:color w:val="000000"/>
          <w:sz w:val="18"/>
          <w:szCs w:val="18"/>
        </w:rPr>
      </w:pPr>
      <w:r>
        <w:rPr>
          <w:rFonts w:eastAsia="Times New Roman" w:cs="Times New Roman"/>
          <w:color w:val="000000"/>
          <w:sz w:val="28"/>
          <w:szCs w:val="28"/>
        </w:rPr>
        <w:t xml:space="preserve">* </w:t>
      </w:r>
      <w:r w:rsidR="00C71B51">
        <w:rPr>
          <w:rFonts w:eastAsia="Times New Roman" w:cs="Times New Roman"/>
          <w:b/>
          <w:color w:val="000000"/>
          <w:sz w:val="28"/>
          <w:szCs w:val="28"/>
        </w:rPr>
        <w:t>Học sinh của nhà trường được nghỉ học từ ngày 01/02/2021 đến khi có thông báo đi học trở lại.</w:t>
      </w:r>
    </w:p>
    <w:p w:rsidR="0012622C" w:rsidRPr="0012622C" w:rsidRDefault="0012622C" w:rsidP="0012622C">
      <w:pPr>
        <w:shd w:val="clear" w:color="auto" w:fill="FFFFFF"/>
        <w:spacing w:before="120" w:after="0" w:line="270" w:lineRule="atLeast"/>
        <w:ind w:firstLine="720"/>
        <w:jc w:val="both"/>
        <w:rPr>
          <w:rFonts w:ascii="Arial" w:eastAsia="Times New Roman" w:hAnsi="Arial" w:cs="Arial"/>
          <w:color w:val="000000"/>
          <w:sz w:val="18"/>
          <w:szCs w:val="18"/>
        </w:rPr>
      </w:pPr>
      <w:r w:rsidRPr="0012622C">
        <w:rPr>
          <w:rFonts w:eastAsia="Times New Roman" w:cs="Times New Roman"/>
          <w:b/>
          <w:bCs/>
          <w:color w:val="000000"/>
          <w:sz w:val="28"/>
          <w:szCs w:val="28"/>
        </w:rPr>
        <w:t xml:space="preserve">* </w:t>
      </w:r>
      <w:r w:rsidR="00C71B51">
        <w:rPr>
          <w:rFonts w:eastAsia="Times New Roman" w:cs="Times New Roman"/>
          <w:b/>
          <w:bCs/>
          <w:color w:val="000000"/>
          <w:sz w:val="28"/>
          <w:szCs w:val="28"/>
        </w:rPr>
        <w:t>Khi học sinh</w:t>
      </w:r>
      <w:r w:rsidRPr="0012622C">
        <w:rPr>
          <w:rFonts w:eastAsia="Times New Roman" w:cs="Times New Roman"/>
          <w:b/>
          <w:bCs/>
          <w:color w:val="000000"/>
          <w:sz w:val="28"/>
          <w:szCs w:val="28"/>
        </w:rPr>
        <w:t xml:space="preserve"> nghỉ học</w:t>
      </w:r>
      <w:r w:rsidR="00C71B51">
        <w:rPr>
          <w:rFonts w:eastAsia="Times New Roman" w:cs="Times New Roman"/>
          <w:b/>
          <w:bCs/>
          <w:color w:val="000000"/>
          <w:sz w:val="28"/>
          <w:szCs w:val="28"/>
        </w:rPr>
        <w:t xml:space="preserve"> ở nhà nhà trường đề nghị PHHS và các em học sinh thực hiện tốt các việc sau</w:t>
      </w:r>
      <w:r w:rsidRPr="0012622C">
        <w:rPr>
          <w:rFonts w:eastAsia="Times New Roman" w:cs="Times New Roman"/>
          <w:b/>
          <w:bCs/>
          <w:color w:val="000000"/>
          <w:sz w:val="28"/>
          <w:szCs w:val="28"/>
        </w:rPr>
        <w:t>:</w:t>
      </w:r>
    </w:p>
    <w:p w:rsidR="007C7D91" w:rsidRPr="007C7D91" w:rsidRDefault="0012622C" w:rsidP="007C7D91">
      <w:pPr>
        <w:spacing w:before="60" w:line="264" w:lineRule="auto"/>
        <w:ind w:firstLine="720"/>
        <w:jc w:val="both"/>
        <w:rPr>
          <w:b/>
          <w:bCs/>
          <w:i/>
          <w:iCs/>
          <w:color w:val="000000"/>
          <w:sz w:val="28"/>
          <w:szCs w:val="28"/>
          <w:lang w:val="es-AR"/>
        </w:rPr>
      </w:pPr>
      <w:r w:rsidRPr="0012622C">
        <w:rPr>
          <w:rFonts w:eastAsia="Times New Roman" w:cs="Times New Roman"/>
          <w:color w:val="000000"/>
          <w:sz w:val="28"/>
          <w:szCs w:val="28"/>
        </w:rPr>
        <w:t>- </w:t>
      </w:r>
      <w:r w:rsidR="00C71B51">
        <w:rPr>
          <w:rFonts w:eastAsia="Times New Roman" w:cs="Times New Roman"/>
          <w:color w:val="000000"/>
          <w:sz w:val="28"/>
          <w:szCs w:val="28"/>
        </w:rPr>
        <w:t>Trong thời gian nghỉ học, học sinh hạn chế đi lại, hạn chế đến những nơi đông người</w:t>
      </w:r>
      <w:r w:rsidR="00345B6E">
        <w:rPr>
          <w:rFonts w:eastAsia="Times New Roman" w:cs="Times New Roman"/>
          <w:color w:val="000000"/>
          <w:sz w:val="28"/>
          <w:szCs w:val="28"/>
        </w:rPr>
        <w:t xml:space="preserve">, cập nhật thường xuyên các thông báo của nhà trường; Thực hiện nghiêm túc các yêu cầu về công tác phòng chống dịch tại địa phương nơi cư trú và có biện pháp </w:t>
      </w:r>
      <w:r w:rsidR="00EA3AD7">
        <w:rPr>
          <w:rFonts w:eastAsia="Times New Roman" w:cs="Times New Roman"/>
          <w:color w:val="000000"/>
          <w:sz w:val="28"/>
          <w:szCs w:val="28"/>
        </w:rPr>
        <w:t>phòng chống dịch theo khuyến cáo của Bộ Y tế.</w:t>
      </w:r>
    </w:p>
    <w:p w:rsidR="0012622C" w:rsidRDefault="00EA3AD7" w:rsidP="0012622C">
      <w:pPr>
        <w:shd w:val="clear" w:color="auto" w:fill="FFFFFF"/>
        <w:spacing w:before="120" w:after="0" w:line="270" w:lineRule="atLeast"/>
        <w:ind w:firstLine="720"/>
        <w:jc w:val="both"/>
        <w:rPr>
          <w:rFonts w:eastAsia="Times New Roman" w:cs="Times New Roman"/>
          <w:color w:val="000000"/>
          <w:sz w:val="28"/>
          <w:szCs w:val="28"/>
        </w:rPr>
      </w:pPr>
      <w:r>
        <w:rPr>
          <w:rFonts w:eastAsia="Times New Roman" w:cs="Times New Roman"/>
          <w:color w:val="000000"/>
          <w:sz w:val="28"/>
          <w:szCs w:val="28"/>
        </w:rPr>
        <w:t>- Phụ huynh học sinh cần có phương án chuẩn bị phương tiện như: Điện thoại thông minh, máy tính xách tay, máy tính để bàn, ...Để phục vụ cho việc học tập trực tuyến cho con em mình khi nhà trường triển khai hình thức học tập trực tuyến.</w:t>
      </w:r>
    </w:p>
    <w:p w:rsidR="00EA3AD7" w:rsidRPr="0012622C" w:rsidRDefault="00EA3AD7" w:rsidP="0012622C">
      <w:pPr>
        <w:shd w:val="clear" w:color="auto" w:fill="FFFFFF"/>
        <w:spacing w:before="120" w:after="0" w:line="270" w:lineRule="atLeast"/>
        <w:ind w:firstLine="720"/>
        <w:jc w:val="both"/>
        <w:rPr>
          <w:rFonts w:ascii="Arial" w:eastAsia="Times New Roman" w:hAnsi="Arial" w:cs="Arial"/>
          <w:color w:val="000000"/>
          <w:sz w:val="18"/>
          <w:szCs w:val="18"/>
        </w:rPr>
      </w:pPr>
      <w:r>
        <w:rPr>
          <w:rFonts w:eastAsia="Times New Roman" w:cs="Times New Roman"/>
          <w:color w:val="000000"/>
          <w:sz w:val="28"/>
          <w:szCs w:val="28"/>
        </w:rPr>
        <w:t xml:space="preserve">Khi học sinh nghỉ học tại nhà cần liên hệ với với nhà trường. Đề nghị PHHS liên hệ qua </w:t>
      </w:r>
      <w:r w:rsidR="00A527B5">
        <w:rPr>
          <w:rFonts w:eastAsia="Times New Roman" w:cs="Times New Roman"/>
          <w:color w:val="000000"/>
          <w:sz w:val="28"/>
          <w:szCs w:val="28"/>
        </w:rPr>
        <w:t>Ban giám hiệu: Thày Thiện - Hiệu trưởng số điện thoại: 0985.662.561; Cô Hải - Phó Hiệu trưởng số điện thoại: 0977.197.816 Hoặc liên hệ qua giáo viên chủ nhiệm để được giải đáp các vấn đề cần quan tâm.</w:t>
      </w:r>
    </w:p>
    <w:p w:rsidR="0012622C" w:rsidRPr="0012622C" w:rsidRDefault="0012622C" w:rsidP="0012622C">
      <w:pPr>
        <w:shd w:val="clear" w:color="auto" w:fill="FFFFFF"/>
        <w:spacing w:before="120" w:after="0" w:line="270" w:lineRule="atLeast"/>
        <w:ind w:firstLine="720"/>
        <w:jc w:val="both"/>
        <w:rPr>
          <w:rFonts w:ascii="Arial" w:eastAsia="Times New Roman" w:hAnsi="Arial" w:cs="Arial"/>
          <w:color w:val="000000"/>
          <w:sz w:val="18"/>
          <w:szCs w:val="18"/>
        </w:rPr>
      </w:pPr>
      <w:r w:rsidRPr="0012622C">
        <w:rPr>
          <w:rFonts w:eastAsia="Times New Roman" w:cs="Times New Roman"/>
          <w:color w:val="000000"/>
          <w:sz w:val="28"/>
          <w:szCs w:val="28"/>
        </w:rPr>
        <w:t xml:space="preserve">Ban Giám hiệu nhà trường xin trân trọng thông báo để quý vị phụ huynh được biết và có kế hoạch quản lý </w:t>
      </w:r>
      <w:r w:rsidR="00A527B5">
        <w:rPr>
          <w:rFonts w:eastAsia="Times New Roman" w:cs="Times New Roman"/>
          <w:color w:val="000000"/>
          <w:sz w:val="28"/>
          <w:szCs w:val="28"/>
        </w:rPr>
        <w:t xml:space="preserve">con em mình </w:t>
      </w:r>
      <w:r w:rsidRPr="0012622C">
        <w:rPr>
          <w:rFonts w:eastAsia="Times New Roman" w:cs="Times New Roman"/>
          <w:color w:val="000000"/>
          <w:sz w:val="28"/>
          <w:szCs w:val="28"/>
        </w:rPr>
        <w:t>để đảm bảo sức khỏe cho các con trong thời gian nghỉ.</w:t>
      </w:r>
      <w:bookmarkStart w:id="0" w:name="_GoBack"/>
      <w:bookmarkEnd w:id="0"/>
    </w:p>
    <w:p w:rsidR="0012622C" w:rsidRPr="0012622C" w:rsidRDefault="0012622C" w:rsidP="0012622C">
      <w:pPr>
        <w:shd w:val="clear" w:color="auto" w:fill="FFFFFF"/>
        <w:spacing w:before="120" w:after="0" w:line="270" w:lineRule="atLeast"/>
        <w:ind w:firstLine="720"/>
        <w:jc w:val="both"/>
        <w:rPr>
          <w:rFonts w:ascii="Arial" w:eastAsia="Times New Roman" w:hAnsi="Arial" w:cs="Arial"/>
          <w:color w:val="000000"/>
          <w:sz w:val="18"/>
          <w:szCs w:val="18"/>
        </w:rPr>
      </w:pPr>
      <w:r w:rsidRPr="0012622C">
        <w:rPr>
          <w:rFonts w:eastAsia="Times New Roman" w:cs="Times New Roman"/>
          <w:b/>
          <w:bCs/>
          <w:color w:val="000000"/>
          <w:sz w:val="28"/>
          <w:szCs w:val="28"/>
        </w:rPr>
        <w:t>Xin trân trọng cảm ơn!</w:t>
      </w:r>
    </w:p>
    <w:p w:rsidR="0012622C" w:rsidRPr="0012622C" w:rsidRDefault="0012622C" w:rsidP="0012622C">
      <w:pPr>
        <w:shd w:val="clear" w:color="auto" w:fill="FFFFFF"/>
        <w:spacing w:before="120" w:after="0" w:line="270" w:lineRule="atLeast"/>
        <w:ind w:firstLine="720"/>
        <w:jc w:val="both"/>
        <w:rPr>
          <w:rFonts w:ascii="Arial" w:eastAsia="Times New Roman" w:hAnsi="Arial" w:cs="Arial"/>
          <w:color w:val="000000"/>
          <w:sz w:val="18"/>
          <w:szCs w:val="18"/>
        </w:rPr>
      </w:pPr>
      <w:r w:rsidRPr="0012622C">
        <w:rPr>
          <w:rFonts w:eastAsia="Times New Roman" w:cs="Times New Roman"/>
          <w:b/>
          <w:bCs/>
          <w:color w:val="000000"/>
          <w:sz w:val="28"/>
          <w:szCs w:val="28"/>
        </w:rPr>
        <w:t>                                                      BAN GIÁM HIỆU</w:t>
      </w:r>
    </w:p>
    <w:p w:rsidR="0012622C" w:rsidRPr="0012622C" w:rsidRDefault="0012622C" w:rsidP="0012622C">
      <w:pPr>
        <w:shd w:val="clear" w:color="auto" w:fill="FFFFFF"/>
        <w:spacing w:after="0" w:line="270" w:lineRule="atLeast"/>
        <w:rPr>
          <w:rFonts w:ascii="Arial" w:eastAsia="Times New Roman" w:hAnsi="Arial" w:cs="Arial"/>
          <w:color w:val="000000"/>
          <w:sz w:val="18"/>
          <w:szCs w:val="18"/>
        </w:rPr>
      </w:pPr>
      <w:r w:rsidRPr="0012622C">
        <w:rPr>
          <w:rFonts w:eastAsia="Times New Roman" w:cs="Times New Roman"/>
          <w:color w:val="000000"/>
          <w:sz w:val="18"/>
          <w:szCs w:val="18"/>
        </w:rPr>
        <w:t> </w:t>
      </w:r>
    </w:p>
    <w:p w:rsidR="0080076F" w:rsidRDefault="0080076F"/>
    <w:sectPr w:rsidR="0080076F" w:rsidSect="00EF4737">
      <w:pgSz w:w="11907" w:h="16840" w:code="9"/>
      <w:pgMar w:top="1134" w:right="1134" w:bottom="1134" w:left="141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2C"/>
    <w:rsid w:val="000168C0"/>
    <w:rsid w:val="000402A3"/>
    <w:rsid w:val="0004283C"/>
    <w:rsid w:val="000614CD"/>
    <w:rsid w:val="00087E08"/>
    <w:rsid w:val="000B2BC8"/>
    <w:rsid w:val="0012622C"/>
    <w:rsid w:val="002B6D4E"/>
    <w:rsid w:val="00345B6E"/>
    <w:rsid w:val="0037647C"/>
    <w:rsid w:val="00392B0F"/>
    <w:rsid w:val="003D0003"/>
    <w:rsid w:val="003F6005"/>
    <w:rsid w:val="00407C06"/>
    <w:rsid w:val="004B1554"/>
    <w:rsid w:val="00517224"/>
    <w:rsid w:val="0053599C"/>
    <w:rsid w:val="0059669D"/>
    <w:rsid w:val="005A4333"/>
    <w:rsid w:val="005B4999"/>
    <w:rsid w:val="005B7901"/>
    <w:rsid w:val="005F64D1"/>
    <w:rsid w:val="00615BD1"/>
    <w:rsid w:val="0066332D"/>
    <w:rsid w:val="006A1AD7"/>
    <w:rsid w:val="00747319"/>
    <w:rsid w:val="007C7D91"/>
    <w:rsid w:val="007F5266"/>
    <w:rsid w:val="0080076F"/>
    <w:rsid w:val="008512A6"/>
    <w:rsid w:val="00853CA2"/>
    <w:rsid w:val="00855EEF"/>
    <w:rsid w:val="00910236"/>
    <w:rsid w:val="00923742"/>
    <w:rsid w:val="009B4B1E"/>
    <w:rsid w:val="009E6A7D"/>
    <w:rsid w:val="00A26215"/>
    <w:rsid w:val="00A527B5"/>
    <w:rsid w:val="00AA685E"/>
    <w:rsid w:val="00AF486E"/>
    <w:rsid w:val="00B623E4"/>
    <w:rsid w:val="00B80E49"/>
    <w:rsid w:val="00B97CBA"/>
    <w:rsid w:val="00BB637B"/>
    <w:rsid w:val="00C71B51"/>
    <w:rsid w:val="00CA3D60"/>
    <w:rsid w:val="00CD5D55"/>
    <w:rsid w:val="00CE0ABD"/>
    <w:rsid w:val="00D322CF"/>
    <w:rsid w:val="00D64D12"/>
    <w:rsid w:val="00D93314"/>
    <w:rsid w:val="00E0090A"/>
    <w:rsid w:val="00EA3AD7"/>
    <w:rsid w:val="00ED2FD6"/>
    <w:rsid w:val="00EF4737"/>
    <w:rsid w:val="00F13652"/>
    <w:rsid w:val="00F84A89"/>
    <w:rsid w:val="00FB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61864">
      <w:bodyDiv w:val="1"/>
      <w:marLeft w:val="0"/>
      <w:marRight w:val="0"/>
      <w:marTop w:val="0"/>
      <w:marBottom w:val="0"/>
      <w:divBdr>
        <w:top w:val="none" w:sz="0" w:space="0" w:color="auto"/>
        <w:left w:val="none" w:sz="0" w:space="0" w:color="auto"/>
        <w:bottom w:val="none" w:sz="0" w:space="0" w:color="auto"/>
        <w:right w:val="none" w:sz="0" w:space="0" w:color="auto"/>
      </w:divBdr>
      <w:divsChild>
        <w:div w:id="656306324">
          <w:marLeft w:val="0"/>
          <w:marRight w:val="0"/>
          <w:marTop w:val="0"/>
          <w:marBottom w:val="0"/>
          <w:divBdr>
            <w:top w:val="none" w:sz="0" w:space="0" w:color="auto"/>
            <w:left w:val="none" w:sz="0" w:space="0" w:color="auto"/>
            <w:bottom w:val="none" w:sz="0" w:space="0" w:color="auto"/>
            <w:right w:val="none" w:sz="0" w:space="0" w:color="auto"/>
          </w:divBdr>
        </w:div>
        <w:div w:id="1243834137">
          <w:marLeft w:val="0"/>
          <w:marRight w:val="0"/>
          <w:marTop w:val="0"/>
          <w:marBottom w:val="0"/>
          <w:divBdr>
            <w:top w:val="none" w:sz="0" w:space="0" w:color="auto"/>
            <w:left w:val="none" w:sz="0" w:space="0" w:color="auto"/>
            <w:bottom w:val="none" w:sz="0" w:space="0" w:color="auto"/>
            <w:right w:val="none" w:sz="0" w:space="0" w:color="auto"/>
          </w:divBdr>
          <w:divsChild>
            <w:div w:id="2555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5</cp:revision>
  <dcterms:created xsi:type="dcterms:W3CDTF">2021-01-08T04:09:00Z</dcterms:created>
  <dcterms:modified xsi:type="dcterms:W3CDTF">2021-01-31T07:55:00Z</dcterms:modified>
</cp:coreProperties>
</file>