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FC2B62" w:rsidTr="00663DE4">
        <w:trPr>
          <w:trHeight w:val="1135"/>
        </w:trPr>
        <w:tc>
          <w:tcPr>
            <w:tcW w:w="3936" w:type="dxa"/>
          </w:tcPr>
          <w:p w:rsidR="00FC2B62" w:rsidRDefault="00FC2B62" w:rsidP="003322DE">
            <w:pPr>
              <w:spacing w:line="300" w:lineRule="auto"/>
            </w:pPr>
            <w:r>
              <w:t>PHÒNG GD&amp;ĐT KIM ĐỘNG</w:t>
            </w:r>
          </w:p>
          <w:p w:rsidR="00FC2B62" w:rsidRPr="005A3CEF" w:rsidRDefault="00FC2B62" w:rsidP="003322DE">
            <w:pPr>
              <w:spacing w:line="300" w:lineRule="auto"/>
              <w:rPr>
                <w:b/>
              </w:rPr>
            </w:pPr>
            <w:r>
              <w:rPr>
                <w:b/>
                <w:noProof/>
              </w:rPr>
              <mc:AlternateContent>
                <mc:Choice Requires="wps">
                  <w:drawing>
                    <wp:anchor distT="0" distB="0" distL="114300" distR="114300" simplePos="0" relativeHeight="251660288" behindDoc="0" locked="0" layoutInCell="1" allowOverlap="1" wp14:anchorId="346EE241" wp14:editId="1CEAA0BF">
                      <wp:simplePos x="0" y="0"/>
                      <wp:positionH relativeFrom="column">
                        <wp:posOffset>118745</wp:posOffset>
                      </wp:positionH>
                      <wp:positionV relativeFrom="paragraph">
                        <wp:posOffset>175260</wp:posOffset>
                      </wp:positionV>
                      <wp:extent cx="1562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3.8pt" to="13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" strokecolor="#4579b8 [3044]"/>
                  </w:pict>
                </mc:Fallback>
              </mc:AlternateContent>
            </w:r>
            <w:r w:rsidRPr="005A3CEF">
              <w:rPr>
                <w:b/>
              </w:rPr>
              <w:t>TRƯỜNG THCS VĨNH XÁ</w:t>
            </w:r>
          </w:p>
          <w:p w:rsidR="00FC2B62" w:rsidRDefault="00FC2B62" w:rsidP="003322DE">
            <w:pPr>
              <w:spacing w:line="300" w:lineRule="auto"/>
            </w:pPr>
          </w:p>
        </w:tc>
        <w:tc>
          <w:tcPr>
            <w:tcW w:w="5670" w:type="dxa"/>
          </w:tcPr>
          <w:p w:rsidR="00FC2B62" w:rsidRPr="000E769F" w:rsidRDefault="00FC2B62" w:rsidP="003322DE">
            <w:pPr>
              <w:spacing w:line="300" w:lineRule="auto"/>
              <w:jc w:val="center"/>
              <w:rPr>
                <w:b/>
                <w:sz w:val="26"/>
                <w:szCs w:val="26"/>
              </w:rPr>
            </w:pPr>
            <w:r w:rsidRPr="000E769F">
              <w:rPr>
                <w:b/>
                <w:sz w:val="26"/>
                <w:szCs w:val="26"/>
              </w:rPr>
              <w:t>CỘNG HOÀ XÃ HỘI CHỦ NGHĨA VIỆT NAM</w:t>
            </w:r>
          </w:p>
          <w:p w:rsidR="00FC2B62" w:rsidRPr="000E769F" w:rsidRDefault="00FC2B62" w:rsidP="003322DE">
            <w:pPr>
              <w:spacing w:line="300" w:lineRule="auto"/>
              <w:jc w:val="center"/>
              <w:rPr>
                <w:b/>
              </w:rPr>
            </w:pPr>
            <w:r>
              <w:rPr>
                <w:b/>
                <w:noProof/>
              </w:rPr>
              <mc:AlternateContent>
                <mc:Choice Requires="wps">
                  <w:drawing>
                    <wp:anchor distT="0" distB="0" distL="114300" distR="114300" simplePos="0" relativeHeight="251659264" behindDoc="0" locked="0" layoutInCell="1" allowOverlap="1" wp14:anchorId="70257DA6" wp14:editId="69524755">
                      <wp:simplePos x="0" y="0"/>
                      <wp:positionH relativeFrom="column">
                        <wp:posOffset>828675</wp:posOffset>
                      </wp:positionH>
                      <wp:positionV relativeFrom="paragraph">
                        <wp:posOffset>175895</wp:posOffset>
                      </wp:positionV>
                      <wp:extent cx="1819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81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25pt,13.85pt" to="2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" strokecolor="#4579b8 [3044]"/>
                  </w:pict>
                </mc:Fallback>
              </mc:AlternateContent>
            </w:r>
            <w:r w:rsidRPr="000E769F">
              <w:rPr>
                <w:b/>
              </w:rPr>
              <w:t>Độc lập - Tự do - Hạnh phúc</w:t>
            </w:r>
          </w:p>
          <w:p w:rsidR="00FC2B62" w:rsidRDefault="00FC2B62" w:rsidP="003322DE">
            <w:pPr>
              <w:spacing w:line="300" w:lineRule="auto"/>
            </w:pPr>
          </w:p>
          <w:p w:rsidR="00FC2B62" w:rsidRPr="00D74A1E" w:rsidRDefault="00FC2B62" w:rsidP="003322DE">
            <w:pPr>
              <w:spacing w:line="300" w:lineRule="auto"/>
              <w:jc w:val="center"/>
              <w:rPr>
                <w:i/>
                <w:sz w:val="26"/>
                <w:szCs w:val="26"/>
              </w:rPr>
            </w:pPr>
            <w:r w:rsidRPr="00D74A1E">
              <w:rPr>
                <w:i/>
                <w:sz w:val="26"/>
                <w:szCs w:val="26"/>
              </w:rPr>
              <w:t>Vĩnh Xá, ngày 17 tháng 8 năm 2021</w:t>
            </w:r>
          </w:p>
        </w:tc>
      </w:tr>
    </w:tbl>
    <w:p w:rsidR="00FC2B62" w:rsidRDefault="00FC2B62" w:rsidP="00FC2B62">
      <w:pPr>
        <w:pStyle w:val="NormalWeb"/>
        <w:shd w:val="clear" w:color="auto" w:fill="FFFFFF"/>
        <w:jc w:val="center"/>
        <w:rPr>
          <w:b/>
          <w:color w:val="333333"/>
          <w:sz w:val="28"/>
          <w:szCs w:val="28"/>
        </w:rPr>
      </w:pPr>
      <w:r w:rsidRPr="00FC2B62">
        <w:rPr>
          <w:b/>
          <w:color w:val="333333"/>
          <w:sz w:val="28"/>
          <w:szCs w:val="28"/>
        </w:rPr>
        <w:t xml:space="preserve">KIẾN NGHỊ </w:t>
      </w:r>
      <w:bookmarkStart w:id="0" w:name="_GoBack"/>
      <w:bookmarkEnd w:id="0"/>
    </w:p>
    <w:p w:rsidR="00FC2B62" w:rsidRPr="00FC2B62" w:rsidRDefault="00FC2B62" w:rsidP="00FC2B62">
      <w:pPr>
        <w:pStyle w:val="NormalWeb"/>
        <w:shd w:val="clear" w:color="auto" w:fill="FFFFFF"/>
        <w:jc w:val="center"/>
        <w:rPr>
          <w:b/>
          <w:color w:val="333333"/>
          <w:sz w:val="28"/>
          <w:szCs w:val="28"/>
        </w:rPr>
      </w:pPr>
      <w:r w:rsidRPr="00FC2B62">
        <w:rPr>
          <w:b/>
          <w:color w:val="333333"/>
          <w:sz w:val="28"/>
          <w:szCs w:val="28"/>
        </w:rPr>
        <w:t>VỚI ĐẢNG ỦY, ỦY BAN NHÂN DÂN XÃ VỀ VIỆC LIÊN QUAN ĐẾN CƠ SỞ VẬT CHẤT, ĐỒ DÙNG DẠY HỌC VÀ CÔNG TÁC ĐẢM BẢO AN NINH, AN TOÀN TRƯỜNG HỌC. NĂM HỌC 2021 - 2022.</w:t>
      </w:r>
    </w:p>
    <w:p w:rsidR="00FC2B62" w:rsidRPr="00FC2B62" w:rsidRDefault="00FC2B62" w:rsidP="00FC2B62">
      <w:pPr>
        <w:pStyle w:val="NormalWeb"/>
        <w:shd w:val="clear" w:color="auto" w:fill="FFFFFF"/>
        <w:jc w:val="both"/>
        <w:rPr>
          <w:b/>
          <w:color w:val="333333"/>
          <w:sz w:val="28"/>
          <w:szCs w:val="28"/>
        </w:rPr>
      </w:pPr>
      <w:r>
        <w:rPr>
          <w:color w:val="333333"/>
          <w:sz w:val="28"/>
          <w:szCs w:val="28"/>
        </w:rPr>
        <w:tab/>
      </w:r>
      <w:r w:rsidRPr="00FC2B62">
        <w:rPr>
          <w:b/>
          <w:color w:val="333333"/>
          <w:sz w:val="28"/>
          <w:szCs w:val="28"/>
        </w:rPr>
        <w:t>Kính gửi: Lãnh đạo Đảng ủy, UBND xã Vĩnh Xá</w:t>
      </w:r>
    </w:p>
    <w:p w:rsidR="00FC2B62" w:rsidRDefault="00FC2B62" w:rsidP="00FC2B62">
      <w:pPr>
        <w:pStyle w:val="NormalWeb"/>
        <w:shd w:val="clear" w:color="auto" w:fill="FFFFFF"/>
        <w:jc w:val="both"/>
        <w:rPr>
          <w:color w:val="333333"/>
          <w:sz w:val="28"/>
          <w:szCs w:val="28"/>
        </w:rPr>
      </w:pPr>
      <w:r>
        <w:rPr>
          <w:color w:val="333333"/>
          <w:sz w:val="28"/>
          <w:szCs w:val="28"/>
        </w:rPr>
        <w:tab/>
      </w:r>
      <w:r w:rsidR="00027205">
        <w:rPr>
          <w:color w:val="333333"/>
          <w:sz w:val="28"/>
          <w:szCs w:val="28"/>
        </w:rPr>
        <w:t xml:space="preserve">Căn cứ kết quả kiểm tra cơ sở vật chất </w:t>
      </w:r>
      <w:r w:rsidR="00745FCC">
        <w:rPr>
          <w:color w:val="333333"/>
          <w:sz w:val="28"/>
          <w:szCs w:val="28"/>
        </w:rPr>
        <w:t>và các điều kiện chuẩn bị cho năm học mới và kiến nghị của Phòng GD&amp;ĐT huyện Kim Động ngày 16/8/2021. Trường THCS Vĩnh Xá kiến nghị với Đảng ủy, UBND xã nội dung sau:</w:t>
      </w:r>
    </w:p>
    <w:p w:rsidR="00FC2B62" w:rsidRPr="00FC2B62" w:rsidRDefault="00FC2B62" w:rsidP="00745FCC">
      <w:pPr>
        <w:pStyle w:val="NormalWeb"/>
        <w:shd w:val="clear" w:color="auto" w:fill="FFFFFF"/>
        <w:ind w:firstLine="720"/>
        <w:jc w:val="both"/>
        <w:rPr>
          <w:color w:val="333333"/>
          <w:sz w:val="28"/>
          <w:szCs w:val="28"/>
        </w:rPr>
      </w:pPr>
      <w:r w:rsidRPr="00FC2B62">
        <w:rPr>
          <w:color w:val="333333"/>
          <w:sz w:val="28"/>
          <w:szCs w:val="28"/>
        </w:rPr>
        <w:t xml:space="preserve">Hiện nay, việc triển khai dạy học theo Chương trình Giáo dục phổ thông (CT-GDPT) mới, đặc biệt là việc triển khai các môn học đặc thù như: Ngoại ngữ, tin học, … còn gặp rất nhiều khó khăn đối với </w:t>
      </w:r>
      <w:r w:rsidR="00D729E7">
        <w:rPr>
          <w:color w:val="333333"/>
          <w:sz w:val="28"/>
          <w:szCs w:val="28"/>
        </w:rPr>
        <w:t>nhà trường</w:t>
      </w:r>
      <w:r w:rsidRPr="00FC2B62">
        <w:rPr>
          <w:color w:val="333333"/>
          <w:sz w:val="28"/>
          <w:szCs w:val="28"/>
        </w:rPr>
        <w:t xml:space="preserve">. Chương trình Giáo dục phổ thông năm 2018 nhằm thực hiện mục tiêu giáo dục toàn diện cho học sinh; yêu cầu về cơ sở vật chất bao gồm phòng học, (phòng học dành cho mỗi lớp là 1 phòng/lớp; </w:t>
      </w:r>
      <w:r w:rsidR="00D729E7">
        <w:rPr>
          <w:color w:val="333333"/>
          <w:sz w:val="28"/>
          <w:szCs w:val="28"/>
        </w:rPr>
        <w:t xml:space="preserve">phòng học bộ môn, </w:t>
      </w:r>
      <w:r w:rsidRPr="00FC2B62">
        <w:rPr>
          <w:color w:val="333333"/>
          <w:sz w:val="28"/>
          <w:szCs w:val="28"/>
        </w:rPr>
        <w:t xml:space="preserve">sân chơi, bãi tập, </w:t>
      </w:r>
      <w:r w:rsidR="00D729E7">
        <w:rPr>
          <w:color w:val="333333"/>
          <w:sz w:val="28"/>
          <w:szCs w:val="28"/>
        </w:rPr>
        <w:t>nhà đa năng</w:t>
      </w:r>
      <w:r w:rsidRPr="00FC2B62">
        <w:rPr>
          <w:color w:val="333333"/>
          <w:sz w:val="28"/>
          <w:szCs w:val="28"/>
        </w:rPr>
        <w:t xml:space="preserve">…, . Tuy nhiên, </w:t>
      </w:r>
      <w:r w:rsidR="00D729E7">
        <w:rPr>
          <w:color w:val="333333"/>
          <w:sz w:val="28"/>
          <w:szCs w:val="28"/>
        </w:rPr>
        <w:t>nhà trường hiện nay chưa có đủ để đáp ứng yêu cầu giảng dạy</w:t>
      </w:r>
      <w:r w:rsidRPr="00FC2B62">
        <w:rPr>
          <w:color w:val="333333"/>
          <w:sz w:val="28"/>
          <w:szCs w:val="28"/>
        </w:rPr>
        <w:t xml:space="preserve">. </w:t>
      </w:r>
      <w:r w:rsidR="00F50BDA">
        <w:rPr>
          <w:color w:val="333333"/>
          <w:sz w:val="28"/>
          <w:szCs w:val="28"/>
        </w:rPr>
        <w:t xml:space="preserve">Hơn nữa các trang thiết bị, </w:t>
      </w:r>
      <w:r w:rsidRPr="00FC2B62">
        <w:rPr>
          <w:color w:val="333333"/>
          <w:sz w:val="28"/>
          <w:szCs w:val="28"/>
        </w:rPr>
        <w:t>phương tiện, thiết bị dạy học…</w:t>
      </w:r>
      <w:r w:rsidR="00F50BDA">
        <w:rPr>
          <w:color w:val="333333"/>
          <w:sz w:val="28"/>
          <w:szCs w:val="28"/>
        </w:rPr>
        <w:t>đã cũ, hỏng, tiêu hao nhiều (do sử dụng nhiều năm)</w:t>
      </w:r>
      <w:r w:rsidRPr="00FC2B62">
        <w:rPr>
          <w:color w:val="333333"/>
          <w:sz w:val="28"/>
          <w:szCs w:val="28"/>
        </w:rPr>
        <w:t xml:space="preserve"> </w:t>
      </w:r>
      <w:r w:rsidR="00F50BDA">
        <w:rPr>
          <w:color w:val="333333"/>
          <w:sz w:val="28"/>
          <w:szCs w:val="28"/>
        </w:rPr>
        <w:t>nên không</w:t>
      </w:r>
      <w:r w:rsidRPr="00FC2B62">
        <w:rPr>
          <w:color w:val="333333"/>
          <w:sz w:val="28"/>
          <w:szCs w:val="28"/>
        </w:rPr>
        <w:t xml:space="preserve"> đáp ứng kịp với tốc độ gia tăng về số lớp, số học sinh</w:t>
      </w:r>
      <w:r w:rsidR="00F50BDA">
        <w:rPr>
          <w:color w:val="333333"/>
          <w:sz w:val="28"/>
          <w:szCs w:val="28"/>
        </w:rPr>
        <w:t xml:space="preserve"> và việc đổi mới phương pháp giảng dạy, học tập của thày và trò</w:t>
      </w:r>
      <w:r w:rsidRPr="00FC2B62">
        <w:rPr>
          <w:color w:val="333333"/>
          <w:sz w:val="28"/>
          <w:szCs w:val="28"/>
        </w:rPr>
        <w:t>.</w:t>
      </w:r>
      <w:r w:rsidR="00F50BDA">
        <w:rPr>
          <w:color w:val="333333"/>
          <w:sz w:val="28"/>
          <w:szCs w:val="28"/>
        </w:rPr>
        <w:t xml:space="preserve"> Đặc biệt, xung quanh trường là ao, sông sâu, giáp khu dân cư sinh sống  mà chưa có tường rào bao quanh. Điều này dễ dẫn đến nguy cơ học sinh đuối nước, không đảm bảo an ninh, an toàn trường học.</w:t>
      </w:r>
    </w:p>
    <w:p w:rsidR="00FC2B62" w:rsidRPr="00FC2B62" w:rsidRDefault="00FC2B62" w:rsidP="00F50BDA">
      <w:pPr>
        <w:pStyle w:val="NormalWeb"/>
        <w:shd w:val="clear" w:color="auto" w:fill="FFFFFF"/>
        <w:ind w:firstLine="720"/>
        <w:jc w:val="both"/>
        <w:rPr>
          <w:color w:val="333333"/>
          <w:sz w:val="28"/>
          <w:szCs w:val="28"/>
        </w:rPr>
      </w:pPr>
      <w:r w:rsidRPr="00FC2B62">
        <w:rPr>
          <w:color w:val="333333"/>
          <w:sz w:val="28"/>
          <w:szCs w:val="28"/>
        </w:rPr>
        <w:t xml:space="preserve">Trong khi đó, </w:t>
      </w:r>
      <w:r w:rsidR="00F50BDA">
        <w:rPr>
          <w:color w:val="333333"/>
          <w:sz w:val="28"/>
          <w:szCs w:val="28"/>
        </w:rPr>
        <w:t>thời gian tới (dự kiến đến năm 2025) nhà trường có khoảng 14 lớp</w:t>
      </w:r>
      <w:r w:rsidRPr="00FC2B62">
        <w:rPr>
          <w:color w:val="333333"/>
          <w:sz w:val="28"/>
          <w:szCs w:val="28"/>
        </w:rPr>
        <w:t xml:space="preserve"> khiến cho áp lực về phòng học càng tăng. Cơ sở vật chất của trường còn khó khăn, tiến độ xây dựng bổ sung phòng học mới, sửa chữa phòng học cũ còn chậm chưa đáp ứng số lượng học sinh tăng nhanh, ảnh hưởng tới việc duy trì sĩ số học sinh/lớp theo quy định, trường thiếu phòng học chức năng (phòng giáo dục nghệ thuật, tin học, ngoại ngữ …).</w:t>
      </w:r>
    </w:p>
    <w:p w:rsidR="00FC2B62" w:rsidRDefault="00F50BDA" w:rsidP="00F50BDA">
      <w:pPr>
        <w:pStyle w:val="NormalWeb"/>
        <w:shd w:val="clear" w:color="auto" w:fill="FFFFFF"/>
        <w:ind w:firstLine="720"/>
        <w:jc w:val="both"/>
        <w:rPr>
          <w:color w:val="333333"/>
          <w:sz w:val="28"/>
          <w:szCs w:val="28"/>
        </w:rPr>
      </w:pPr>
      <w:r>
        <w:rPr>
          <w:color w:val="333333"/>
          <w:sz w:val="28"/>
          <w:szCs w:val="28"/>
        </w:rPr>
        <w:t xml:space="preserve">Trước tình hình trên nhà trường </w:t>
      </w:r>
      <w:r w:rsidR="00FC2B62" w:rsidRPr="00FC2B62">
        <w:rPr>
          <w:color w:val="333333"/>
          <w:sz w:val="28"/>
          <w:szCs w:val="28"/>
        </w:rPr>
        <w:t xml:space="preserve">kiến nghị </w:t>
      </w:r>
      <w:r>
        <w:rPr>
          <w:color w:val="333333"/>
          <w:sz w:val="28"/>
          <w:szCs w:val="28"/>
        </w:rPr>
        <w:t xml:space="preserve">Đảng ủy, UBND xã </w:t>
      </w:r>
      <w:r w:rsidR="00FC2B62" w:rsidRPr="00FC2B62">
        <w:rPr>
          <w:color w:val="333333"/>
          <w:sz w:val="28"/>
          <w:szCs w:val="28"/>
        </w:rPr>
        <w:t xml:space="preserve">quan tâm, ưu tiên nguồn lực để hỗ trợ </w:t>
      </w:r>
      <w:r w:rsidR="00D7045F">
        <w:rPr>
          <w:color w:val="333333"/>
          <w:sz w:val="28"/>
          <w:szCs w:val="28"/>
        </w:rPr>
        <w:t>nhà trường</w:t>
      </w:r>
      <w:r w:rsidR="00FC2B62" w:rsidRPr="00FC2B62">
        <w:rPr>
          <w:color w:val="333333"/>
          <w:sz w:val="28"/>
          <w:szCs w:val="28"/>
        </w:rPr>
        <w:t xml:space="preserve"> xây dựng, sửa chữa cơ sở vật chất, bổ sung thiết bị đồ dùng dạy học đáp ứng yêu cầu đổi tối thiểu của chương trình, sách giáo khoa mới; đảm bảo 01 phòng/01 lớp, đầu tư thêm phòng thí nghiệm, thực hành, phòng học bộ môn (nhất là phòng</w:t>
      </w:r>
      <w:r w:rsidR="00D7045F">
        <w:rPr>
          <w:color w:val="333333"/>
          <w:sz w:val="28"/>
          <w:szCs w:val="28"/>
        </w:rPr>
        <w:t xml:space="preserve"> học ngoại ngữ và phòng tin học); xây tường bao xung quanh trường đáp ứng yêu cầu về an ninh, an toàn trường học của nhà trường.</w:t>
      </w:r>
    </w:p>
    <w:p w:rsidR="00663DE4" w:rsidRPr="00663DE4" w:rsidRDefault="00663DE4" w:rsidP="00663DE4">
      <w:pPr>
        <w:pStyle w:val="NormalWeb"/>
        <w:shd w:val="clear" w:color="auto" w:fill="FFFFFF"/>
        <w:ind w:left="4320" w:firstLine="720"/>
        <w:jc w:val="both"/>
        <w:rPr>
          <w:b/>
          <w:color w:val="333333"/>
          <w:sz w:val="28"/>
          <w:szCs w:val="28"/>
        </w:rPr>
      </w:pPr>
      <w:r w:rsidRPr="00663DE4">
        <w:rPr>
          <w:b/>
          <w:color w:val="333333"/>
          <w:sz w:val="28"/>
          <w:szCs w:val="28"/>
        </w:rPr>
        <w:t>T/M. BAN GIÁM HIỆU</w:t>
      </w:r>
    </w:p>
    <w:p w:rsidR="0080076F" w:rsidRPr="00FC2B62" w:rsidRDefault="0080076F">
      <w:pPr>
        <w:rPr>
          <w:rFonts w:cs="Times New Roman"/>
          <w:sz w:val="28"/>
          <w:szCs w:val="28"/>
        </w:rPr>
      </w:pPr>
    </w:p>
    <w:sectPr w:rsidR="0080076F" w:rsidRPr="00FC2B62" w:rsidSect="00663DE4">
      <w:pgSz w:w="11907" w:h="16840" w:code="9"/>
      <w:pgMar w:top="1134" w:right="850" w:bottom="1134" w:left="1531"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62"/>
    <w:rsid w:val="00015AFF"/>
    <w:rsid w:val="000168C0"/>
    <w:rsid w:val="000249D1"/>
    <w:rsid w:val="00027205"/>
    <w:rsid w:val="00027D99"/>
    <w:rsid w:val="000402A3"/>
    <w:rsid w:val="0004283C"/>
    <w:rsid w:val="000614CD"/>
    <w:rsid w:val="00062681"/>
    <w:rsid w:val="00081841"/>
    <w:rsid w:val="00087E08"/>
    <w:rsid w:val="000B094B"/>
    <w:rsid w:val="000B2BC8"/>
    <w:rsid w:val="000D3065"/>
    <w:rsid w:val="000F3680"/>
    <w:rsid w:val="001613D5"/>
    <w:rsid w:val="0016783B"/>
    <w:rsid w:val="001B4A28"/>
    <w:rsid w:val="001C3AF3"/>
    <w:rsid w:val="00226597"/>
    <w:rsid w:val="0026522D"/>
    <w:rsid w:val="00277CCD"/>
    <w:rsid w:val="002B6D4E"/>
    <w:rsid w:val="002C0444"/>
    <w:rsid w:val="002E3A49"/>
    <w:rsid w:val="0031092B"/>
    <w:rsid w:val="0034607C"/>
    <w:rsid w:val="003633AF"/>
    <w:rsid w:val="00371FC2"/>
    <w:rsid w:val="003749A3"/>
    <w:rsid w:val="00374CAE"/>
    <w:rsid w:val="0037647C"/>
    <w:rsid w:val="00392B0F"/>
    <w:rsid w:val="003B001A"/>
    <w:rsid w:val="003C0EF8"/>
    <w:rsid w:val="003D0003"/>
    <w:rsid w:val="003F2E7D"/>
    <w:rsid w:val="003F6005"/>
    <w:rsid w:val="00430AB4"/>
    <w:rsid w:val="004A6341"/>
    <w:rsid w:val="004B1554"/>
    <w:rsid w:val="004B66B7"/>
    <w:rsid w:val="004C4BFC"/>
    <w:rsid w:val="00517224"/>
    <w:rsid w:val="00520F3B"/>
    <w:rsid w:val="0053599C"/>
    <w:rsid w:val="00537412"/>
    <w:rsid w:val="00575BF6"/>
    <w:rsid w:val="005773BE"/>
    <w:rsid w:val="0059669D"/>
    <w:rsid w:val="005A4333"/>
    <w:rsid w:val="005B4999"/>
    <w:rsid w:val="005B6629"/>
    <w:rsid w:val="005B7901"/>
    <w:rsid w:val="005C791B"/>
    <w:rsid w:val="005F64D1"/>
    <w:rsid w:val="00615BD1"/>
    <w:rsid w:val="0066332D"/>
    <w:rsid w:val="00663DE4"/>
    <w:rsid w:val="006A1AD7"/>
    <w:rsid w:val="00707A41"/>
    <w:rsid w:val="00745FCC"/>
    <w:rsid w:val="00747319"/>
    <w:rsid w:val="00754AD5"/>
    <w:rsid w:val="00761D15"/>
    <w:rsid w:val="00770006"/>
    <w:rsid w:val="007F5266"/>
    <w:rsid w:val="0080076F"/>
    <w:rsid w:val="00824AE6"/>
    <w:rsid w:val="00837CFB"/>
    <w:rsid w:val="008512A6"/>
    <w:rsid w:val="00853CA2"/>
    <w:rsid w:val="00855EEF"/>
    <w:rsid w:val="00872FCD"/>
    <w:rsid w:val="00897E38"/>
    <w:rsid w:val="008D5180"/>
    <w:rsid w:val="008F4582"/>
    <w:rsid w:val="00905821"/>
    <w:rsid w:val="00910236"/>
    <w:rsid w:val="009112D1"/>
    <w:rsid w:val="00923742"/>
    <w:rsid w:val="00926AC1"/>
    <w:rsid w:val="00963301"/>
    <w:rsid w:val="009863CF"/>
    <w:rsid w:val="00997069"/>
    <w:rsid w:val="009B4B1E"/>
    <w:rsid w:val="009E3312"/>
    <w:rsid w:val="00A26215"/>
    <w:rsid w:val="00A33DA2"/>
    <w:rsid w:val="00A52026"/>
    <w:rsid w:val="00A759A7"/>
    <w:rsid w:val="00A8748D"/>
    <w:rsid w:val="00AA685E"/>
    <w:rsid w:val="00AE6E7D"/>
    <w:rsid w:val="00AF486E"/>
    <w:rsid w:val="00B2171B"/>
    <w:rsid w:val="00B22E9C"/>
    <w:rsid w:val="00B53517"/>
    <w:rsid w:val="00B623E4"/>
    <w:rsid w:val="00B80B92"/>
    <w:rsid w:val="00B80E49"/>
    <w:rsid w:val="00B93830"/>
    <w:rsid w:val="00B94E5A"/>
    <w:rsid w:val="00B97CBA"/>
    <w:rsid w:val="00BB203E"/>
    <w:rsid w:val="00BB637B"/>
    <w:rsid w:val="00BD6A1A"/>
    <w:rsid w:val="00C14450"/>
    <w:rsid w:val="00C74417"/>
    <w:rsid w:val="00C963EA"/>
    <w:rsid w:val="00C968AF"/>
    <w:rsid w:val="00CA3D60"/>
    <w:rsid w:val="00CB4E7B"/>
    <w:rsid w:val="00CC10EB"/>
    <w:rsid w:val="00CC7A79"/>
    <w:rsid w:val="00CD5D55"/>
    <w:rsid w:val="00CE0ABD"/>
    <w:rsid w:val="00CF62A3"/>
    <w:rsid w:val="00D322CF"/>
    <w:rsid w:val="00D5020D"/>
    <w:rsid w:val="00D64D12"/>
    <w:rsid w:val="00D7045F"/>
    <w:rsid w:val="00D729E7"/>
    <w:rsid w:val="00D77933"/>
    <w:rsid w:val="00D81DDF"/>
    <w:rsid w:val="00D90AC6"/>
    <w:rsid w:val="00D93314"/>
    <w:rsid w:val="00DC5DEF"/>
    <w:rsid w:val="00E0090A"/>
    <w:rsid w:val="00E22BF3"/>
    <w:rsid w:val="00E50DBC"/>
    <w:rsid w:val="00EB1572"/>
    <w:rsid w:val="00ED2FD6"/>
    <w:rsid w:val="00EE2143"/>
    <w:rsid w:val="00EF4737"/>
    <w:rsid w:val="00EF7376"/>
    <w:rsid w:val="00F057B6"/>
    <w:rsid w:val="00F13652"/>
    <w:rsid w:val="00F1657C"/>
    <w:rsid w:val="00F2358E"/>
    <w:rsid w:val="00F25643"/>
    <w:rsid w:val="00F50BDA"/>
    <w:rsid w:val="00F84A89"/>
    <w:rsid w:val="00FA5220"/>
    <w:rsid w:val="00FA5D61"/>
    <w:rsid w:val="00FB249A"/>
    <w:rsid w:val="00FB3B3E"/>
    <w:rsid w:val="00FB6A55"/>
    <w:rsid w:val="00FC2B62"/>
    <w:rsid w:val="00FD644D"/>
    <w:rsid w:val="00FE2176"/>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B62"/>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C2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B62"/>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C2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cp:revision>
  <cp:lastPrinted>2021-08-18T02:27:00Z</cp:lastPrinted>
  <dcterms:created xsi:type="dcterms:W3CDTF">2021-08-18T01:30:00Z</dcterms:created>
  <dcterms:modified xsi:type="dcterms:W3CDTF">2021-08-18T07:28:00Z</dcterms:modified>
</cp:coreProperties>
</file>